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08FED2" w14:textId="31AC2CD1" w:rsidR="008B3E21" w:rsidRDefault="008B3E21" w:rsidP="0060358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75792">
        <w:rPr>
          <w:rFonts w:ascii="Times New Roman" w:hAnsi="Times New Roman" w:cs="Times New Roman"/>
          <w:b/>
          <w:bCs/>
          <w:sz w:val="40"/>
          <w:szCs w:val="40"/>
        </w:rPr>
        <w:t>UTS PEMODELAN 3D</w:t>
      </w:r>
    </w:p>
    <w:p w14:paraId="35400D17" w14:textId="77777777" w:rsidR="00075792" w:rsidRPr="003E658B" w:rsidRDefault="00075792" w:rsidP="00F35C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A82C38" w14:textId="7AD26FF2" w:rsidR="00781065" w:rsidRPr="00F35CE8" w:rsidRDefault="001D02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35CE8">
        <w:rPr>
          <w:rFonts w:ascii="Times New Roman" w:hAnsi="Times New Roman" w:cs="Times New Roman"/>
          <w:b/>
          <w:bCs/>
          <w:sz w:val="36"/>
          <w:szCs w:val="36"/>
        </w:rPr>
        <w:t>Dito Aditya Nugroho/1201220037</w:t>
      </w:r>
    </w:p>
    <w:p w14:paraId="29B50F7A" w14:textId="1E4C1711" w:rsidR="001D026B" w:rsidRPr="00F35CE8" w:rsidRDefault="001D02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35CE8">
        <w:rPr>
          <w:rFonts w:ascii="Times New Roman" w:hAnsi="Times New Roman" w:cs="Times New Roman"/>
          <w:b/>
          <w:bCs/>
          <w:sz w:val="36"/>
          <w:szCs w:val="36"/>
        </w:rPr>
        <w:t xml:space="preserve">Yemima </w:t>
      </w:r>
      <w:proofErr w:type="spellStart"/>
      <w:r w:rsidRPr="00F35CE8">
        <w:rPr>
          <w:rFonts w:ascii="Times New Roman" w:hAnsi="Times New Roman" w:cs="Times New Roman"/>
          <w:b/>
          <w:bCs/>
          <w:sz w:val="36"/>
          <w:szCs w:val="36"/>
        </w:rPr>
        <w:t>Alda</w:t>
      </w:r>
      <w:proofErr w:type="spellEnd"/>
      <w:r w:rsidRPr="00F35CE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F35CE8">
        <w:rPr>
          <w:rFonts w:ascii="Times New Roman" w:hAnsi="Times New Roman" w:cs="Times New Roman"/>
          <w:b/>
          <w:bCs/>
          <w:sz w:val="36"/>
          <w:szCs w:val="36"/>
        </w:rPr>
        <w:t>Puturuhu</w:t>
      </w:r>
      <w:proofErr w:type="spellEnd"/>
      <w:r w:rsidRPr="00F35CE8">
        <w:rPr>
          <w:rFonts w:ascii="Times New Roman" w:hAnsi="Times New Roman" w:cs="Times New Roman"/>
          <w:b/>
          <w:bCs/>
          <w:sz w:val="36"/>
          <w:szCs w:val="36"/>
        </w:rPr>
        <w:t>/120122</w:t>
      </w:r>
      <w:r w:rsidR="004D7732" w:rsidRPr="00F35CE8">
        <w:rPr>
          <w:rFonts w:ascii="Times New Roman" w:hAnsi="Times New Roman" w:cs="Times New Roman"/>
          <w:b/>
          <w:bCs/>
          <w:sz w:val="36"/>
          <w:szCs w:val="36"/>
        </w:rPr>
        <w:t>0024</w:t>
      </w:r>
    </w:p>
    <w:p w14:paraId="221F7877" w14:textId="58B1FF57" w:rsidR="001D026B" w:rsidRPr="004D7732" w:rsidRDefault="001D026B">
      <w:pPr>
        <w:rPr>
          <w:rFonts w:ascii="Times New Roman" w:hAnsi="Times New Roman" w:cs="Times New Roman"/>
          <w:sz w:val="24"/>
          <w:szCs w:val="24"/>
        </w:rPr>
      </w:pPr>
    </w:p>
    <w:p w14:paraId="2C5D291A" w14:textId="69248293" w:rsidR="001D026B" w:rsidRDefault="008B3E21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D7732">
        <w:rPr>
          <w:rFonts w:ascii="Times New Roman" w:hAnsi="Times New Roman" w:cs="Times New Roman"/>
          <w:b/>
          <w:bCs/>
          <w:sz w:val="24"/>
          <w:szCs w:val="24"/>
        </w:rPr>
        <w:t>Tema</w:t>
      </w:r>
      <w:proofErr w:type="spellEnd"/>
      <w:r w:rsidR="007A3E2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4D773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1D026B" w:rsidRPr="004D7732">
        <w:rPr>
          <w:rFonts w:ascii="Times New Roman" w:hAnsi="Times New Roman" w:cs="Times New Roman"/>
          <w:b/>
          <w:bCs/>
          <w:sz w:val="24"/>
          <w:szCs w:val="24"/>
        </w:rPr>
        <w:t>RUSTIC</w:t>
      </w:r>
    </w:p>
    <w:p w14:paraId="27E038B1" w14:textId="77777777" w:rsidR="00075792" w:rsidRPr="004D7732" w:rsidRDefault="000757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FE82F2" w14:textId="1D2BF63D" w:rsidR="001D026B" w:rsidRPr="0032205E" w:rsidRDefault="001D02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2205E">
        <w:rPr>
          <w:rFonts w:ascii="Times New Roman" w:hAnsi="Times New Roman" w:cs="Times New Roman"/>
          <w:b/>
          <w:bCs/>
          <w:sz w:val="28"/>
          <w:szCs w:val="28"/>
        </w:rPr>
        <w:t>Latar Belakang</w:t>
      </w:r>
    </w:p>
    <w:p w14:paraId="1AF22FBE" w14:textId="13C31ADE" w:rsidR="001D026B" w:rsidRPr="004D7732" w:rsidRDefault="001D026B" w:rsidP="008B3E21">
      <w:pPr>
        <w:ind w:firstLine="720"/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Menurut </w:t>
      </w:r>
      <w:sdt>
        <w:sdtPr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ag w:val="MENDELEY_CITATION_v3_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"/>
          <w:id w:val="444282108"/>
          <w:placeholder>
            <w:docPart w:val="DefaultPlaceholder_-1854013440"/>
          </w:placeholder>
        </w:sdtPr>
        <w:sdtEndPr/>
        <w:sdtContent>
          <w:r w:rsidR="00785E7C" w:rsidRPr="004D7732">
            <w:rPr>
              <w:rFonts w:ascii="Times New Roman" w:hAnsi="Times New Roman" w:cs="Times New Roman"/>
              <w:color w:val="000000"/>
              <w:sz w:val="24"/>
              <w:szCs w:val="24"/>
              <w:shd w:val="clear" w:color="auto" w:fill="FFFFFF"/>
            </w:rPr>
            <w:t>(</w:t>
          </w:r>
          <w:proofErr w:type="spellStart"/>
          <w:r w:rsidR="00785E7C" w:rsidRPr="004D7732">
            <w:rPr>
              <w:rFonts w:ascii="Times New Roman" w:hAnsi="Times New Roman" w:cs="Times New Roman"/>
              <w:color w:val="000000"/>
              <w:sz w:val="24"/>
              <w:szCs w:val="24"/>
              <w:shd w:val="clear" w:color="auto" w:fill="FFFFFF"/>
            </w:rPr>
            <w:t>Fathia</w:t>
          </w:r>
          <w:proofErr w:type="spellEnd"/>
          <w:r w:rsidR="00785E7C" w:rsidRPr="004D7732">
            <w:rPr>
              <w:rFonts w:ascii="Times New Roman" w:hAnsi="Times New Roman" w:cs="Times New Roman"/>
              <w:color w:val="000000"/>
              <w:sz w:val="24"/>
              <w:szCs w:val="24"/>
              <w:shd w:val="clear" w:color="auto" w:fill="FFFFFF"/>
            </w:rPr>
            <w:t xml:space="preserve"> </w:t>
          </w:r>
          <w:proofErr w:type="spellStart"/>
          <w:r w:rsidR="00785E7C" w:rsidRPr="004D7732">
            <w:rPr>
              <w:rFonts w:ascii="Times New Roman" w:hAnsi="Times New Roman" w:cs="Times New Roman"/>
              <w:color w:val="000000"/>
              <w:sz w:val="24"/>
              <w:szCs w:val="24"/>
              <w:shd w:val="clear" w:color="auto" w:fill="FFFFFF"/>
            </w:rPr>
            <w:t>Azkia</w:t>
          </w:r>
          <w:proofErr w:type="spellEnd"/>
          <w:r w:rsidR="00785E7C" w:rsidRPr="004D7732">
            <w:rPr>
              <w:rFonts w:ascii="Times New Roman" w:hAnsi="Times New Roman" w:cs="Times New Roman"/>
              <w:color w:val="000000"/>
              <w:sz w:val="24"/>
              <w:szCs w:val="24"/>
              <w:shd w:val="clear" w:color="auto" w:fill="FFFFFF"/>
            </w:rPr>
            <w:t>, 2016)</w:t>
          </w:r>
        </w:sdtContent>
      </w:sdt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gaya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rustic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bisa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diartikan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sebagai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gaya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dalam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desain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arsitektur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dan interior, yang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menitikberatkan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kesan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alami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dari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material yang tidak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dihaluskan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seperti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kayu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batu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logam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dan </w:t>
      </w:r>
      <w:proofErr w:type="spellStart"/>
      <w:proofErr w:type="gram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sebagainya</w:t>
      </w:r>
      <w:r w:rsidR="00785E7C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.</w:t>
      </w:r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Berkembangnya</w:t>
      </w:r>
      <w:proofErr w:type="spellEnd"/>
      <w:proofErr w:type="gram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design model rustic ini identic dengan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bentuknya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tidak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sama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atau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acak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, yang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dimaksud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acak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adalah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tekstur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yang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setiap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objek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tidak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teratur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dan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cenderung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kasar</w:t>
      </w:r>
      <w:proofErr w:type="spellEnd"/>
      <w:r w:rsidR="00E129C1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.</w:t>
      </w:r>
    </w:p>
    <w:p w14:paraId="3EEA6089" w14:textId="02A9B265" w:rsidR="00E129C1" w:rsidRPr="004D7732" w:rsidRDefault="00E129C1" w:rsidP="008B3E21">
      <w:pPr>
        <w:ind w:firstLine="720"/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Contoh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dari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rumah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yang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mengangkat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model rustic adalah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rumah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model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pedesaan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tampilan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rumah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pedesaan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ini memiliki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kesan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material yang cukup kuat dan tidak </w:t>
      </w:r>
      <w:proofErr w:type="spellStart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difinishing</w:t>
      </w:r>
      <w:proofErr w:type="spellEnd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(</w:t>
      </w:r>
      <w:proofErr w:type="spellStart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jadi</w:t>
      </w:r>
      <w:proofErr w:type="spellEnd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tekstur</w:t>
      </w:r>
      <w:proofErr w:type="spellEnd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yang </w:t>
      </w:r>
      <w:proofErr w:type="spellStart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dihasilkan</w:t>
      </w:r>
      <w:proofErr w:type="spellEnd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menjadi </w:t>
      </w:r>
      <w:proofErr w:type="spellStart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kasar</w:t>
      </w:r>
      <w:proofErr w:type="spellEnd"/>
      <w:r w:rsidR="007E6D83"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). </w:t>
      </w:r>
    </w:p>
    <w:p w14:paraId="432D8869" w14:textId="6C8C0238" w:rsidR="007E6D83" w:rsidRPr="004D7732" w:rsidRDefault="007E6D83" w:rsidP="008B3E21">
      <w:pPr>
        <w:ind w:firstLine="720"/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Ciri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ciri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rumah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rustic</w:t>
      </w:r>
      <w:r w:rsidR="0007579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ab/>
      </w:r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:</w:t>
      </w:r>
    </w:p>
    <w:p w14:paraId="391EC433" w14:textId="16CDF0FE" w:rsidR="007E6D83" w:rsidRPr="004D7732" w:rsidRDefault="007E6D83" w:rsidP="007E6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Bertekstur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kayu</w:t>
      </w:r>
      <w:proofErr w:type="spellEnd"/>
    </w:p>
    <w:p w14:paraId="75A2F29F" w14:textId="1DA8A2EB" w:rsidR="007E6D83" w:rsidRPr="004D7732" w:rsidRDefault="007E6D83" w:rsidP="007E6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Warna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dominan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coklat dan cream</w:t>
      </w:r>
    </w:p>
    <w:p w14:paraId="57A14250" w14:textId="66508342" w:rsidR="007E6D83" w:rsidRPr="004D7732" w:rsidRDefault="007E6D83" w:rsidP="007E6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Open space</w:t>
      </w:r>
    </w:p>
    <w:p w14:paraId="39C86321" w14:textId="0813DA19" w:rsidR="007E6D83" w:rsidRPr="004D7732" w:rsidRDefault="007E6D83" w:rsidP="007E6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Nuansa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cenderung</w:t>
      </w:r>
      <w:proofErr w:type="spellEnd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terlihat </w:t>
      </w:r>
      <w:proofErr w:type="spellStart"/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>hangat</w:t>
      </w:r>
      <w:proofErr w:type="spellEnd"/>
    </w:p>
    <w:p w14:paraId="7CA295F2" w14:textId="77777777" w:rsidR="007E6D83" w:rsidRPr="004D7732" w:rsidRDefault="007E6D83" w:rsidP="007E6D83">
      <w:pPr>
        <w:pStyle w:val="ListParagraph"/>
        <w:ind w:left="1080"/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</w:p>
    <w:sdt>
      <w:sdtPr>
        <w:rPr>
          <w:rFonts w:ascii="Times New Roman" w:hAnsi="Times New Roman" w:cs="Times New Roman"/>
          <w:sz w:val="24"/>
          <w:szCs w:val="24"/>
        </w:rPr>
        <w:tag w:val="MENDELEY_BIBLIOGRAPHY"/>
        <w:id w:val="1195502902"/>
        <w:placeholder>
          <w:docPart w:val="DefaultPlaceholder_-1854013440"/>
        </w:placeholder>
      </w:sdtPr>
      <w:sdtEndPr/>
      <w:sdtContent>
        <w:p w14:paraId="34A775DA" w14:textId="1017AE5E" w:rsidR="00785E7C" w:rsidRPr="004D7732" w:rsidRDefault="00785E7C">
          <w:pPr>
            <w:rPr>
              <w:rFonts w:ascii="Times New Roman" w:hAnsi="Times New Roman" w:cs="Times New Roman"/>
              <w:sz w:val="24"/>
              <w:szCs w:val="24"/>
            </w:rPr>
          </w:pPr>
          <w:r w:rsidRPr="004D7732">
            <w:rPr>
              <w:rFonts w:ascii="Times New Roman" w:eastAsia="Times New Roman" w:hAnsi="Times New Roman" w:cs="Times New Roman"/>
              <w:sz w:val="24"/>
              <w:szCs w:val="24"/>
            </w:rPr>
            <w:t> </w:t>
          </w:r>
        </w:p>
      </w:sdtContent>
    </w:sdt>
    <w:p w14:paraId="7788F6C8" w14:textId="2287452C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3A756CA5" w14:textId="45D5D09B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36B09BE8" w14:textId="3059E5B4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03CDFCBE" w14:textId="1065AA0B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27391122" w14:textId="5353147A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35455EF8" w14:textId="415910FB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10ED5291" w14:textId="7B852EEF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228FFEF9" w14:textId="093553FA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p w14:paraId="64CF51D0" w14:textId="77777777" w:rsidR="00E129C1" w:rsidRPr="007A3E22" w:rsidRDefault="00E129C1" w:rsidP="00E129C1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 w:rsidRPr="007A3E22"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lastRenderedPageBreak/>
        <w:t>Refrensi Visual</w:t>
      </w:r>
    </w:p>
    <w:p w14:paraId="008287E9" w14:textId="77777777" w:rsidR="00E129C1" w:rsidRPr="004D7732" w:rsidRDefault="00E129C1" w:rsidP="00E129C1">
      <w:p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550302B9" wp14:editId="6F8C67C1">
            <wp:simplePos x="0" y="0"/>
            <wp:positionH relativeFrom="margin">
              <wp:posOffset>4544002</wp:posOffset>
            </wp:positionH>
            <wp:positionV relativeFrom="paragraph">
              <wp:posOffset>142356</wp:posOffset>
            </wp:positionV>
            <wp:extent cx="1568837" cy="2091113"/>
            <wp:effectExtent l="0" t="0" r="0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frensi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837" cy="2091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87558E3" wp14:editId="48DFED62">
            <wp:simplePos x="0" y="0"/>
            <wp:positionH relativeFrom="margin">
              <wp:posOffset>2923309</wp:posOffset>
            </wp:positionH>
            <wp:positionV relativeFrom="paragraph">
              <wp:posOffset>5138</wp:posOffset>
            </wp:positionV>
            <wp:extent cx="1514763" cy="2272145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3-10-25 at 19.25.00_319d36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95" cy="2276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inline distT="0" distB="0" distL="0" distR="0" wp14:anchorId="51A29840" wp14:editId="65B7AC4F">
            <wp:extent cx="2828925" cy="1619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grensi1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732"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  <w:t xml:space="preserve">    </w:t>
      </w:r>
    </w:p>
    <w:p w14:paraId="2AA4A5FA" w14:textId="77777777" w:rsidR="00E129C1" w:rsidRPr="004D7732" w:rsidRDefault="00E129C1" w:rsidP="00E129C1">
      <w:pPr>
        <w:rPr>
          <w:rFonts w:ascii="Times New Roman" w:hAnsi="Times New Roman" w:cs="Times New Roman"/>
          <w:color w:val="2C2C2C"/>
          <w:sz w:val="24"/>
          <w:szCs w:val="24"/>
          <w:shd w:val="clear" w:color="auto" w:fill="FFFFFF"/>
        </w:rPr>
      </w:pP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anchor distT="0" distB="0" distL="114300" distR="114300" simplePos="0" relativeHeight="251662336" behindDoc="0" locked="0" layoutInCell="1" allowOverlap="1" wp14:anchorId="525A4377" wp14:editId="6BDB143B">
            <wp:simplePos x="0" y="0"/>
            <wp:positionH relativeFrom="margin">
              <wp:posOffset>3878984</wp:posOffset>
            </wp:positionH>
            <wp:positionV relativeFrom="paragraph">
              <wp:posOffset>620164</wp:posOffset>
            </wp:positionV>
            <wp:extent cx="1163781" cy="206610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3-10-25 at 19.25.01_dc771d6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781" cy="2066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4EA3F9C5" wp14:editId="03B1C86C">
            <wp:simplePos x="0" y="0"/>
            <wp:positionH relativeFrom="margin">
              <wp:posOffset>2333741</wp:posOffset>
            </wp:positionH>
            <wp:positionV relativeFrom="paragraph">
              <wp:posOffset>606252</wp:posOffset>
            </wp:positionV>
            <wp:extent cx="1311563" cy="1967345"/>
            <wp:effectExtent l="0" t="0" r="317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3-10-24 at 16.36.46_2fde6a3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563" cy="196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7732">
        <w:rPr>
          <w:rFonts w:ascii="Times New Roman" w:hAnsi="Times New Roman" w:cs="Times New Roman"/>
          <w:noProof/>
          <w:color w:val="2C2C2C"/>
          <w:sz w:val="24"/>
          <w:szCs w:val="24"/>
          <w:shd w:val="clear" w:color="auto" w:fill="FFFFFF"/>
        </w:rPr>
        <w:drawing>
          <wp:inline distT="0" distB="0" distL="0" distR="0" wp14:anchorId="56628025" wp14:editId="1BDAEC07">
            <wp:extent cx="2072640" cy="2590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3-11-04 at 13.17.54_1dd1b23c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359" cy="26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215F" w14:textId="38B23A56" w:rsidR="007A3E22" w:rsidRDefault="007A3E22">
      <w:pPr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  <w:br w:type="page"/>
      </w:r>
    </w:p>
    <w:p w14:paraId="2874D587" w14:textId="190876A1" w:rsidR="00E129C1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 w:rsidRPr="007A3E22"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lastRenderedPageBreak/>
        <w:t xml:space="preserve">Hasil </w:t>
      </w: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t>Render</w:t>
      </w: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tab/>
        <w:t>:</w:t>
      </w:r>
    </w:p>
    <w:p w14:paraId="74BBB82E" w14:textId="27B6DCE9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F271C1B" wp14:editId="5B75FD8F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B1C2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3AD20FD9" w14:textId="7CC98AAF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2B4725" wp14:editId="15D6D828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5AA7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21600C6E" w14:textId="045C234A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C0FC09" wp14:editId="47F178AB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8DA5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77E0C114" w14:textId="08A6EB4F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4BF1C6" wp14:editId="0F38942E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E762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010A713D" w14:textId="58877366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50497D" wp14:editId="6AF70DCA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E565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7547A4BA" w14:textId="64102636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AF582D" wp14:editId="20F89DF1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D077" w14:textId="77777777" w:rsidR="007A3E22" w:rsidRDefault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4CA15394" w14:textId="5852501A" w:rsid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C9528C" wp14:editId="59D27141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C7CF" w14:textId="46A5D41A" w:rsidR="007A3E22" w:rsidRPr="007A3E22" w:rsidRDefault="007A3E22" w:rsidP="007A3E22">
      <w:pP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C2C2C"/>
          <w:sz w:val="24"/>
          <w:szCs w:val="24"/>
          <w:shd w:val="clear" w:color="auto" w:fill="FFFFFF"/>
        </w:rPr>
        <w:br w:type="page"/>
      </w:r>
    </w:p>
    <w:p w14:paraId="138CE54F" w14:textId="77777777" w:rsidR="00E129C1" w:rsidRPr="0032205E" w:rsidRDefault="00E129C1" w:rsidP="0032205E">
      <w:pPr>
        <w:jc w:val="center"/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</w:pPr>
      <w:r w:rsidRPr="0032205E"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  <w:lastRenderedPageBreak/>
        <w:t>Dafta</w:t>
      </w:r>
      <w:bookmarkStart w:id="0" w:name="_GoBack"/>
      <w:bookmarkEnd w:id="0"/>
      <w:r w:rsidRPr="0032205E"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  <w:t xml:space="preserve">r </w:t>
      </w:r>
      <w:proofErr w:type="spellStart"/>
      <w:r w:rsidRPr="0032205E">
        <w:rPr>
          <w:rFonts w:ascii="Times New Roman" w:hAnsi="Times New Roman" w:cs="Times New Roman"/>
          <w:b/>
          <w:bCs/>
          <w:color w:val="2C2C2C"/>
          <w:sz w:val="28"/>
          <w:szCs w:val="28"/>
          <w:shd w:val="clear" w:color="auto" w:fill="FFFFFF"/>
        </w:rPr>
        <w:t>Pustaka</w:t>
      </w:r>
      <w:proofErr w:type="spellEnd"/>
    </w:p>
    <w:p w14:paraId="1F45D4D7" w14:textId="5B6E3C32" w:rsidR="00E129C1" w:rsidRPr="004D7732" w:rsidRDefault="00E129C1" w:rsidP="00E129C1">
      <w:pPr>
        <w:autoSpaceDE w:val="0"/>
        <w:autoSpaceDN w:val="0"/>
        <w:ind w:hanging="4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D7732">
        <w:rPr>
          <w:rFonts w:ascii="Times New Roman" w:eastAsia="Times New Roman" w:hAnsi="Times New Roman" w:cs="Times New Roman"/>
          <w:sz w:val="24"/>
          <w:szCs w:val="24"/>
        </w:rPr>
        <w:t>Fathia</w:t>
      </w:r>
      <w:proofErr w:type="spellEnd"/>
      <w:r w:rsidRPr="004D773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D7732">
        <w:rPr>
          <w:rFonts w:ascii="Times New Roman" w:eastAsia="Times New Roman" w:hAnsi="Times New Roman" w:cs="Times New Roman"/>
          <w:sz w:val="24"/>
          <w:szCs w:val="24"/>
        </w:rPr>
        <w:t>Azkia</w:t>
      </w:r>
      <w:proofErr w:type="spellEnd"/>
      <w:r w:rsidRPr="004D7732">
        <w:rPr>
          <w:rFonts w:ascii="Times New Roman" w:eastAsia="Times New Roman" w:hAnsi="Times New Roman" w:cs="Times New Roman"/>
          <w:sz w:val="24"/>
          <w:szCs w:val="24"/>
        </w:rPr>
        <w:t xml:space="preserve">. (2016). </w:t>
      </w:r>
      <w:proofErr w:type="spellStart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>Memahami</w:t>
      </w:r>
      <w:proofErr w:type="spellEnd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Definisi dan </w:t>
      </w:r>
      <w:proofErr w:type="spellStart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>Ciri</w:t>
      </w:r>
      <w:proofErr w:type="spellEnd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Khas Gaya Rustic | </w:t>
      </w:r>
      <w:proofErr w:type="spellStart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>Rumah</w:t>
      </w:r>
      <w:proofErr w:type="spellEnd"/>
      <w:r w:rsidRPr="004D773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dan Gaya Hidup | Rumah.com</w:t>
      </w:r>
      <w:r w:rsidRPr="004D7732">
        <w:rPr>
          <w:rFonts w:ascii="Times New Roman" w:eastAsia="Times New Roman" w:hAnsi="Times New Roman" w:cs="Times New Roman"/>
          <w:sz w:val="24"/>
          <w:szCs w:val="24"/>
        </w:rPr>
        <w:t>. https://www.rumah.com/berita-properti/2016/3/120569/memahami-definisi-dan-ciri-khas-gaya-rustic</w:t>
      </w:r>
      <w:r w:rsidR="0032205E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A6877F9" w14:textId="77777777" w:rsidR="00E129C1" w:rsidRPr="004D7732" w:rsidRDefault="00E129C1">
      <w:pPr>
        <w:rPr>
          <w:rFonts w:ascii="Times New Roman" w:hAnsi="Times New Roman" w:cs="Times New Roman"/>
          <w:sz w:val="24"/>
          <w:szCs w:val="24"/>
        </w:rPr>
      </w:pPr>
    </w:p>
    <w:sectPr w:rsidR="00E129C1" w:rsidRPr="004D77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F22DC7"/>
    <w:multiLevelType w:val="hybridMultilevel"/>
    <w:tmpl w:val="23049160"/>
    <w:lvl w:ilvl="0" w:tplc="EC540C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26B"/>
    <w:rsid w:val="00075792"/>
    <w:rsid w:val="001D026B"/>
    <w:rsid w:val="00295125"/>
    <w:rsid w:val="0032205E"/>
    <w:rsid w:val="003E658B"/>
    <w:rsid w:val="004D7732"/>
    <w:rsid w:val="00603586"/>
    <w:rsid w:val="006D2116"/>
    <w:rsid w:val="00781065"/>
    <w:rsid w:val="00785E7C"/>
    <w:rsid w:val="007A3E22"/>
    <w:rsid w:val="007E6D83"/>
    <w:rsid w:val="008B3E21"/>
    <w:rsid w:val="009B11E2"/>
    <w:rsid w:val="00E129C1"/>
    <w:rsid w:val="00F3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30ECC"/>
  <w15:chartTrackingRefBased/>
  <w15:docId w15:val="{3DC3AC7D-A455-4F43-AEE5-91848A409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85E7C"/>
    <w:rPr>
      <w:color w:val="808080"/>
    </w:rPr>
  </w:style>
  <w:style w:type="paragraph" w:styleId="ListParagraph">
    <w:name w:val="List Paragraph"/>
    <w:basedOn w:val="Normal"/>
    <w:uiPriority w:val="34"/>
    <w:qFormat/>
    <w:rsid w:val="007E6D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20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20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911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399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C047B4-854D-4576-97EB-0F59029036F3}"/>
      </w:docPartPr>
      <w:docPartBody>
        <w:p w:rsidR="007D5DEF" w:rsidRDefault="006F5374">
          <w:r w:rsidRPr="00D8103C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374"/>
    <w:rsid w:val="001067A6"/>
    <w:rsid w:val="006F5374"/>
    <w:rsid w:val="007D5DEF"/>
    <w:rsid w:val="00C43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F537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6299A3B-C048-4BA3-8932-8D9E00563245}">
  <we:reference id="wa104382081" version="1.55.1.0" store="id-ID" storeType="OMEX"/>
  <we:alternateReferences>
    <we:reference id="wa104382081" version="1.55.1.0" store="" storeType="OMEX"/>
  </we:alternateReferences>
  <we:properties>
    <we:property name="MENDELEY_CITATIONS" value="[{&quot;citationID&quot;:&quot;MENDELEY_CITATION_5bb94d53-e319-4dc6-ab9b-d795af51e470&quot;,&quot;properties&quot;:{&quot;noteIndex&quot;:0},&quot;isEdited&quot;:false,&quot;manualOverride&quot;:{&quot;isManuallyOverridden&quot;:false,&quot;citeprocText&quot;:&quot;(Fathia Azkia, 2016)&quot;,&quot;manualOverrideText&quot;:&quot;&quot;},&quot;citationTag&quot;:&quot;MENDELEY_CITATION_v3_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&quot;,&quot;citationItems&quot;:[{&quot;id&quot;:&quot;d37b01bd-f3d8-3652-9cfc-4f8ee59f18e6&quot;,&quot;itemData&quot;:{&quot;type&quot;:&quot;webpage&quot;,&quot;id&quot;:&quot;d37b01bd-f3d8-3652-9cfc-4f8ee59f18e6&quot;,&quot;title&quot;:&quot;Memahami Definisi dan Ciri Khas Gaya Rustic | Rumah dan Gaya Hidup | Rumah.com&quot;,&quot;author&quot;:[{&quot;family&quot;:&quot;Fathia Azkia&quot;,&quot;given&quot;:&quot;&quot;,&quot;parse-names&quot;:false,&quot;dropping-particle&quot;:&quot;&quot;,&quot;non-dropping-particle&quot;:&quot;&quot;}],&quot;accessed&quot;:{&quot;date-parts&quot;:[[2023,11,7]]},&quot;URL&quot;:&quot;https://www.rumah.com/berita-properti/2016/3/120569/memahami-definisi-dan-ciri-khas-gaya-rustic&quot;,&quot;issued&quot;:{&quot;date-parts&quot;:[[2016]]},&quot;container-title-short&quot;:&quot;&quot;},&quot;isTemporary&quot;:false}]}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9D323-CF50-4A9A-B716-EBB5D17C1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10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DITO</dc:creator>
  <cp:keywords/>
  <dc:description/>
  <cp:lastModifiedBy>DITO</cp:lastModifiedBy>
  <cp:revision>13</cp:revision>
  <dcterms:created xsi:type="dcterms:W3CDTF">2023-11-07T06:29:00Z</dcterms:created>
  <dcterms:modified xsi:type="dcterms:W3CDTF">2023-11-09T22:56:00Z</dcterms:modified>
</cp:coreProperties>
</file>